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5"/>
      </w:tblGrid>
      <w:tr w:rsidR="001A73D3" w:rsidRPr="004F634B" w:rsidTr="00AB4589">
        <w:tc>
          <w:tcPr>
            <w:tcW w:w="3510" w:type="dxa"/>
          </w:tcPr>
          <w:p w:rsidR="001A73D3" w:rsidRDefault="001A73D3" w:rsidP="00AB45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45" w:type="dxa"/>
          </w:tcPr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приймальної комісії, ректору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Українського державного університету науки і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технологій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професору Сухому Костянтину Михайловичу</w:t>
            </w:r>
          </w:p>
          <w:p w:rsidR="001A73D3" w:rsidRPr="00255BD7" w:rsidRDefault="00373E9C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Косяченко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Анастасії Анатолії</w:t>
            </w:r>
            <w:r w:rsidR="0025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вни</w:t>
            </w:r>
            <w:r w:rsidR="001A73D3" w:rsidRPr="0025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="00255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="00255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kosa</w:t>
            </w:r>
            <w:r w:rsidR="0037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nko</w:t>
            </w:r>
            <w:proofErr w:type="spellEnd"/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@ukr.net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телефон: (000) 123-45-67, (000) 123-45-67</w:t>
            </w:r>
          </w:p>
          <w:p w:rsidR="001A73D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A73D3" w:rsidRPr="00D04C83" w:rsidRDefault="001A73D3" w:rsidP="001A73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C83">
        <w:rPr>
          <w:rFonts w:ascii="Times New Roman" w:hAnsi="Times New Roman" w:cs="Times New Roman"/>
          <w:sz w:val="28"/>
          <w:szCs w:val="28"/>
          <w:lang w:val="uk-UA"/>
        </w:rPr>
        <w:t>Шановний Костянтине Михайловичу!</w:t>
      </w:r>
    </w:p>
    <w:p w:rsidR="001A73D3" w:rsidRPr="00484787" w:rsidRDefault="001A73D3" w:rsidP="00255B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C83">
        <w:rPr>
          <w:rFonts w:ascii="Times New Roman" w:hAnsi="Times New Roman" w:cs="Times New Roman"/>
          <w:sz w:val="28"/>
          <w:szCs w:val="28"/>
          <w:lang w:val="uk-UA"/>
        </w:rPr>
        <w:t>Звертаюся до Вас з проханням розглянути мій мотиваційний лист та</w:t>
      </w:r>
      <w:r w:rsidR="00255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C83">
        <w:rPr>
          <w:rFonts w:ascii="Times New Roman" w:hAnsi="Times New Roman" w:cs="Times New Roman"/>
          <w:sz w:val="28"/>
          <w:szCs w:val="28"/>
          <w:lang w:val="uk-UA"/>
        </w:rPr>
        <w:t>сподіваюся на позитивне рішення щодо мого зарахування для здобуття</w:t>
      </w:r>
      <w:r w:rsidR="00255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0336">
        <w:rPr>
          <w:rFonts w:ascii="Times New Roman" w:hAnsi="Times New Roman" w:cs="Times New Roman"/>
          <w:sz w:val="28"/>
          <w:szCs w:val="28"/>
          <w:lang w:val="uk-UA"/>
        </w:rPr>
        <w:t>освітнього ступеня бакалавра</w:t>
      </w:r>
      <w:bookmarkStart w:id="0" w:name="_GoBack"/>
      <w:bookmarkEnd w:id="0"/>
      <w:r w:rsidRPr="00D04C83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освітньою програмою</w:t>
      </w:r>
      <w:r w:rsid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146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84787" w:rsidRPr="004847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6146D">
        <w:rPr>
          <w:rFonts w:ascii="Times New Roman" w:hAnsi="Times New Roman" w:cs="Times New Roman"/>
          <w:sz w:val="28"/>
          <w:szCs w:val="28"/>
          <w:lang w:val="uk-UA"/>
        </w:rPr>
        <w:t xml:space="preserve">0 Цивільна безпека, </w:t>
      </w:r>
      <w:r w:rsidR="00484787"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УДУНТ ННІ </w:t>
      </w:r>
      <w:r w:rsid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484787"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Український державний х</w:t>
      </w:r>
      <w:r w:rsid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іміко-технологічний університет»</w:t>
      </w:r>
      <w:r w:rsidR="004847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5BD7" w:rsidRDefault="00373E9C" w:rsidP="00255BD7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Я, </w:t>
      </w:r>
      <w:proofErr w:type="spellStart"/>
      <w:r>
        <w:rPr>
          <w:sz w:val="28"/>
          <w:szCs w:val="28"/>
          <w:lang w:val="uk-UA"/>
        </w:rPr>
        <w:t>Косяченко</w:t>
      </w:r>
      <w:proofErr w:type="spellEnd"/>
      <w:r>
        <w:rPr>
          <w:sz w:val="28"/>
          <w:szCs w:val="28"/>
          <w:lang w:val="uk-UA"/>
        </w:rPr>
        <w:t xml:space="preserve"> Анастасія Анатолії</w:t>
      </w:r>
      <w:r w:rsidR="00255BD7">
        <w:rPr>
          <w:sz w:val="28"/>
          <w:szCs w:val="28"/>
          <w:lang w:val="uk-UA"/>
        </w:rPr>
        <w:t>вна випускниця 2022 року ЗЗСЗ «</w:t>
      </w:r>
      <w:proofErr w:type="spellStart"/>
      <w:r w:rsidR="00255BD7">
        <w:rPr>
          <w:sz w:val="28"/>
          <w:szCs w:val="28"/>
          <w:lang w:val="uk-UA"/>
        </w:rPr>
        <w:t>Солонянської</w:t>
      </w:r>
      <w:proofErr w:type="spellEnd"/>
      <w:r w:rsidR="00255BD7">
        <w:rPr>
          <w:sz w:val="28"/>
          <w:szCs w:val="28"/>
          <w:lang w:val="uk-UA"/>
        </w:rPr>
        <w:t xml:space="preserve"> СЗШ» </w:t>
      </w:r>
      <w:proofErr w:type="spellStart"/>
      <w:r w:rsidR="00255BD7">
        <w:rPr>
          <w:sz w:val="28"/>
          <w:szCs w:val="28"/>
          <w:lang w:val="uk-UA"/>
        </w:rPr>
        <w:t>Солонянського</w:t>
      </w:r>
      <w:proofErr w:type="spellEnd"/>
      <w:r w:rsidR="00255BD7">
        <w:rPr>
          <w:sz w:val="28"/>
          <w:szCs w:val="28"/>
          <w:lang w:val="uk-UA"/>
        </w:rPr>
        <w:t xml:space="preserve"> району Дніпропетровської обл.</w:t>
      </w:r>
    </w:p>
    <w:p w:rsidR="00255BD7" w:rsidRDefault="00255BD7" w:rsidP="00255BD7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Проблемами безпеки жи</w:t>
      </w:r>
      <w:r w:rsidR="004F634B">
        <w:rPr>
          <w:rFonts w:ascii="Times New Roman" w:hAnsi="Times New Roman"/>
          <w:sz w:val="28"/>
          <w:szCs w:val="28"/>
          <w:lang w:val="uk-UA"/>
        </w:rPr>
        <w:t>ттєдіяльності я цікавилася з 10</w:t>
      </w:r>
      <w:r>
        <w:rPr>
          <w:rFonts w:ascii="Times New Roman" w:hAnsi="Times New Roman"/>
          <w:sz w:val="28"/>
          <w:szCs w:val="28"/>
          <w:lang w:val="uk-UA"/>
        </w:rPr>
        <w:t xml:space="preserve"> класу, де на заняттях з «Основ здоров’я» ми вивчали питання охорони життя, здоров’я, пожежної безпеки, попередження травм та ін. </w:t>
      </w:r>
    </w:p>
    <w:p w:rsidR="00255BD7" w:rsidRDefault="00255BD7" w:rsidP="00255BD7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вибором своєї майбутньої професії я остаточно визначилася на днях відкритих дверей в ДВНЗ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>«Український державний хіміко-технологічний університет»</w:t>
      </w:r>
      <w:r>
        <w:rPr>
          <w:rFonts w:ascii="Times New Roman" w:hAnsi="Times New Roman"/>
          <w:sz w:val="28"/>
          <w:szCs w:val="28"/>
          <w:lang w:val="uk-UA"/>
        </w:rPr>
        <w:t xml:space="preserve">, де ознайомилася зі спеціальністю «Цивільна безпека». Дома разом з батьками я неодноразово бачила чудовий відеоролик на сайті УДХТУ про найважливішу спеціальність «Цивільна безпека», затребуваність якої пов’язана з великою кількістю промислових підприємств та дослідницьких організацій у нашому регіоні. Я ознайомилася з дисциплінами, що мені доведеться вивчати, які допоможуть стати професіоналом у сфері цивільної безпеки і працювати практично на любому підприємстві, в лабораторії, в структурних підрозділах Державної служби України з питань охорони праці; займати посаду страхового експерту з охорони праці, </w:t>
      </w:r>
      <w:r w:rsidR="004F634B">
        <w:rPr>
          <w:rFonts w:ascii="Times New Roman" w:hAnsi="Times New Roman"/>
          <w:sz w:val="28"/>
          <w:szCs w:val="28"/>
          <w:lang w:val="uk-UA"/>
        </w:rPr>
        <w:t>державного</w:t>
      </w:r>
      <w:r w:rsidR="004F63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інспектора з питань цивільного захисту та техногенної безпеки та ін.</w:t>
      </w:r>
    </w:p>
    <w:p w:rsidR="00255BD7" w:rsidRDefault="00255BD7" w:rsidP="00255BD7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Інтернет-ресурси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дозволили мене встановити, що потреба у висококваліфікованих фахівцях з цивільної безпеки щорічно зростає. За даними Інституту професійних кваліфікацій рейтинг посади інженера з охорони праці входить у десятку найбільш затребуваних професій в Україні.</w:t>
      </w:r>
    </w:p>
    <w:p w:rsidR="00255BD7" w:rsidRDefault="00255BD7" w:rsidP="00255BD7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 відчуваю, що можливість працювати і навчатися в цій галузі для мене надзвичайно важлива. Безумовно, мені потрібно багато вчитися, щоб стати справжнім фахівцем з цивільної безпеки та досягнути  високих успіхів.</w:t>
      </w:r>
    </w:p>
    <w:p w:rsidR="00255BD7" w:rsidRDefault="00255BD7" w:rsidP="00255BD7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 прагну поєднувати навчання з практикою. Ваш університет може забезпечити мені найкращі ресурси та можливості для ефективного навчання за актуальною спеціальністю «Цивільна безпека».</w:t>
      </w:r>
    </w:p>
    <w:p w:rsidR="001A73D3" w:rsidRPr="002E6F68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Дякую Вам за розгляд мого мотиваційного листа. Я щиро сподіваюсь стати</w:t>
      </w:r>
    </w:p>
    <w:p w:rsidR="001A73D3" w:rsidRPr="002E6F68" w:rsidRDefault="001A73D3" w:rsidP="001A73D3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студентом Українського державного університет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 науки і технологій та здобути освітній ступінь 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>бакалав</w:t>
      </w:r>
      <w:r w:rsidR="00060D97">
        <w:rPr>
          <w:rFonts w:ascii="Times New Roman" w:hAnsi="Times New Roman" w:cs="Times New Roman"/>
          <w:spacing w:val="-2"/>
          <w:sz w:val="28"/>
          <w:szCs w:val="28"/>
          <w:lang w:val="uk-UA"/>
        </w:rPr>
        <w:t>р</w:t>
      </w:r>
      <w:r w:rsidR="00373E9C">
        <w:rPr>
          <w:rFonts w:ascii="Times New Roman" w:hAnsi="Times New Roman" w:cs="Times New Roman"/>
          <w:spacing w:val="-2"/>
          <w:sz w:val="28"/>
          <w:szCs w:val="28"/>
          <w:lang w:val="uk-UA"/>
        </w:rPr>
        <w:t>а,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за освітньою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програмою </w:t>
      </w:r>
      <w:r w:rsidR="00373E9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3E9C" w:rsidRPr="004847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73E9C">
        <w:rPr>
          <w:rFonts w:ascii="Times New Roman" w:hAnsi="Times New Roman" w:cs="Times New Roman"/>
          <w:sz w:val="28"/>
          <w:szCs w:val="28"/>
          <w:lang w:val="uk-UA"/>
        </w:rPr>
        <w:t>0 Цивільна безпека</w:t>
      </w: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1A73D3" w:rsidRPr="002E6F68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З повагою,</w:t>
      </w:r>
    </w:p>
    <w:p w:rsidR="001A73D3" w:rsidRPr="00373E9C" w:rsidRDefault="00373E9C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373E9C">
        <w:rPr>
          <w:rFonts w:ascii="Times New Roman" w:hAnsi="Times New Roman" w:cs="Times New Roman"/>
          <w:sz w:val="28"/>
          <w:szCs w:val="28"/>
          <w:lang w:val="uk-UA"/>
        </w:rPr>
        <w:t>Косяченко</w:t>
      </w:r>
      <w:proofErr w:type="spellEnd"/>
      <w:r w:rsidRPr="00373E9C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Анатоліївна</w:t>
      </w:r>
    </w:p>
    <w:p w:rsidR="001A73D3" w:rsidRDefault="001A73D3" w:rsidP="001A73D3">
      <w:pPr>
        <w:spacing w:after="0"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Дякую за прочитання мого листа!</w:t>
      </w:r>
    </w:p>
    <w:p w:rsidR="001A73D3" w:rsidRPr="00A13A8C" w:rsidRDefault="001A73D3" w:rsidP="001A73D3">
      <w:pPr>
        <w:spacing w:after="0" w:line="360" w:lineRule="auto"/>
        <w:ind w:firstLine="709"/>
        <w:rPr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Дуже сподіваюся стати студенткою УДХТУ!</w:t>
      </w:r>
    </w:p>
    <w:p w:rsidR="00194A3A" w:rsidRPr="001A73D3" w:rsidRDefault="00194A3A">
      <w:pPr>
        <w:rPr>
          <w:lang w:val="uk-UA"/>
        </w:rPr>
      </w:pPr>
    </w:p>
    <w:sectPr w:rsidR="00194A3A" w:rsidRPr="001A73D3" w:rsidSect="00C52D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C2"/>
    <w:rsid w:val="00060D97"/>
    <w:rsid w:val="0007763F"/>
    <w:rsid w:val="001203D6"/>
    <w:rsid w:val="00194A3A"/>
    <w:rsid w:val="001A73D3"/>
    <w:rsid w:val="00255BD7"/>
    <w:rsid w:val="00373E9C"/>
    <w:rsid w:val="003B75C8"/>
    <w:rsid w:val="00484787"/>
    <w:rsid w:val="004F634B"/>
    <w:rsid w:val="00506EC1"/>
    <w:rsid w:val="007709AF"/>
    <w:rsid w:val="008116C2"/>
    <w:rsid w:val="0086146D"/>
    <w:rsid w:val="00973CEB"/>
    <w:rsid w:val="00BB5229"/>
    <w:rsid w:val="00C32E88"/>
    <w:rsid w:val="00D05A56"/>
    <w:rsid w:val="00D3466F"/>
    <w:rsid w:val="00D758BA"/>
    <w:rsid w:val="00DE73C2"/>
    <w:rsid w:val="00E7753C"/>
    <w:rsid w:val="00EF0336"/>
    <w:rsid w:val="00F170B3"/>
    <w:rsid w:val="00FA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spellerror">
    <w:name w:val="hiddenspellerror"/>
    <w:basedOn w:val="a0"/>
    <w:rsid w:val="00484787"/>
  </w:style>
  <w:style w:type="paragraph" w:styleId="a4">
    <w:name w:val="Normal (Web)"/>
    <w:basedOn w:val="a"/>
    <w:uiPriority w:val="99"/>
    <w:semiHidden/>
    <w:unhideWhenUsed/>
    <w:rsid w:val="0025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spellerror">
    <w:name w:val="hiddenspellerror"/>
    <w:basedOn w:val="a0"/>
    <w:rsid w:val="00484787"/>
  </w:style>
  <w:style w:type="paragraph" w:styleId="a4">
    <w:name w:val="Normal (Web)"/>
    <w:basedOn w:val="a"/>
    <w:uiPriority w:val="99"/>
    <w:semiHidden/>
    <w:unhideWhenUsed/>
    <w:rsid w:val="0025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комисия</dc:creator>
  <cp:lastModifiedBy>Приёмная комисия</cp:lastModifiedBy>
  <cp:revision>4</cp:revision>
  <dcterms:created xsi:type="dcterms:W3CDTF">2025-07-11T12:33:00Z</dcterms:created>
  <dcterms:modified xsi:type="dcterms:W3CDTF">2025-07-18T12:42:00Z</dcterms:modified>
</cp:coreProperties>
</file>